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16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1165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E1165F">
        <w:trPr>
          <w:trHeight w:hRule="exact" w:val="92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E1165F" w:rsidRDefault="00E1165F" w:rsidP="00E1165F">
            <w:pPr>
              <w:shd w:val="clear" w:color="auto" w:fill="FFFFFF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30"/>
                <w:szCs w:val="27"/>
                <w:lang w:eastAsia="sk-SK"/>
              </w:rPr>
            </w:pPr>
            <w:r w:rsidRPr="00E1165F">
              <w:rPr>
                <w:rFonts w:ascii="Times New Roman" w:hAnsi="Times New Roman" w:cs="Times New Roman"/>
                <w:b/>
                <w:bCs/>
                <w:sz w:val="30"/>
                <w:szCs w:val="27"/>
                <w:lang w:eastAsia="sk-SK"/>
              </w:rPr>
              <w:t xml:space="preserve">Tvorba a uplatňovanie </w:t>
            </w:r>
            <w:r w:rsidR="002B7833">
              <w:rPr>
                <w:rFonts w:ascii="Times New Roman" w:hAnsi="Times New Roman" w:cs="Times New Roman"/>
                <w:b/>
                <w:bCs/>
                <w:sz w:val="30"/>
                <w:szCs w:val="27"/>
                <w:lang w:eastAsia="sk-SK"/>
              </w:rPr>
              <w:t xml:space="preserve">online </w:t>
            </w:r>
            <w:r w:rsidRPr="00E1165F">
              <w:rPr>
                <w:rFonts w:ascii="Times New Roman" w:hAnsi="Times New Roman" w:cs="Times New Roman"/>
                <w:b/>
                <w:bCs/>
                <w:sz w:val="30"/>
                <w:szCs w:val="27"/>
                <w:lang w:eastAsia="sk-SK"/>
              </w:rPr>
              <w:t>prezentácií vzdelávacieho obsahu v oblasti predprimárnej edukácie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E1165F" w:rsidRDefault="00E1165F" w:rsidP="00E1165F">
            <w:pPr>
              <w:pStyle w:val="Textovpole"/>
              <w:jc w:val="center"/>
              <w:rPr>
                <w:rFonts w:ascii="Times New Roman" w:hAnsi="Times New Roman"/>
              </w:rPr>
            </w:pPr>
            <w:r w:rsidRPr="00E1165F">
              <w:rPr>
                <w:rFonts w:ascii="Times New Roman" w:hAnsi="Times New Roman"/>
              </w:rP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E1165F" w:rsidP="00E1165F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 materskej školy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B6" w:rsidRDefault="00911AB6">
      <w:r>
        <w:separator/>
      </w:r>
    </w:p>
  </w:endnote>
  <w:endnote w:type="continuationSeparator" w:id="0">
    <w:p w:rsidR="00911AB6" w:rsidRDefault="009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B6" w:rsidRDefault="00911AB6">
      <w:r>
        <w:separator/>
      </w:r>
    </w:p>
  </w:footnote>
  <w:footnote w:type="continuationSeparator" w:id="0">
    <w:p w:rsidR="00911AB6" w:rsidRDefault="0091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911AB6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911AB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911AB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IYZDbYoz9pbNlnw2335sppPpeLOdvc8DzhvPHuQw+SkvxO7GsgE68sbQR2xc4FzqmAAJntoQ5cXcnTlFVYokA==" w:salt="b0ao0p349ZktqD6KcFPJa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B7833"/>
    <w:rsid w:val="003172D2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577DF"/>
    <w:rsid w:val="006955E3"/>
    <w:rsid w:val="006B38ED"/>
    <w:rsid w:val="007A5B96"/>
    <w:rsid w:val="0081593E"/>
    <w:rsid w:val="00857103"/>
    <w:rsid w:val="00861DF6"/>
    <w:rsid w:val="00886A55"/>
    <w:rsid w:val="00911AB6"/>
    <w:rsid w:val="00935E44"/>
    <w:rsid w:val="009B0882"/>
    <w:rsid w:val="009B6FD6"/>
    <w:rsid w:val="009D7B94"/>
    <w:rsid w:val="009E097E"/>
    <w:rsid w:val="00A01025"/>
    <w:rsid w:val="00A10506"/>
    <w:rsid w:val="00A263CB"/>
    <w:rsid w:val="00AB5A1E"/>
    <w:rsid w:val="00AE2A48"/>
    <w:rsid w:val="00B450F6"/>
    <w:rsid w:val="00B80FD4"/>
    <w:rsid w:val="00B81958"/>
    <w:rsid w:val="00C9123A"/>
    <w:rsid w:val="00C93A61"/>
    <w:rsid w:val="00D62550"/>
    <w:rsid w:val="00E1165F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950246D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2367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12</cp:revision>
  <cp:lastPrinted>2013-10-16T16:32:00Z</cp:lastPrinted>
  <dcterms:created xsi:type="dcterms:W3CDTF">2020-10-28T09:29:00Z</dcterms:created>
  <dcterms:modified xsi:type="dcterms:W3CDTF">2021-02-19T16:02:00Z</dcterms:modified>
</cp:coreProperties>
</file>